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D093E" w14:textId="77777777" w:rsidR="00A009E1" w:rsidRDefault="00A009E1" w:rsidP="00A009E1">
      <w:pPr>
        <w:spacing w:after="0"/>
        <w:jc w:val="center"/>
        <w:rPr>
          <w:rFonts w:cs="Calibri"/>
          <w:b/>
          <w:sz w:val="28"/>
          <w:szCs w:val="28"/>
        </w:rPr>
      </w:pPr>
      <w:bookmarkStart w:id="0" w:name="_Hlk481495486"/>
    </w:p>
    <w:p w14:paraId="7364340B" w14:textId="663A9D9D" w:rsidR="00867A69" w:rsidRPr="00A14318" w:rsidRDefault="00872CC2" w:rsidP="00A009E1">
      <w:pPr>
        <w:spacing w:after="240"/>
        <w:jc w:val="center"/>
        <w:rPr>
          <w:rFonts w:cs="Calibri"/>
          <w:b/>
          <w:sz w:val="28"/>
          <w:szCs w:val="28"/>
        </w:rPr>
      </w:pPr>
      <w:r>
        <w:rPr>
          <w:rFonts w:cs="Calibri"/>
          <w:b/>
          <w:sz w:val="28"/>
          <w:szCs w:val="28"/>
        </w:rPr>
        <w:t>Retrofitting Battery Shades for Manual Just Became Super Easy Thanks to Draper!</w:t>
      </w:r>
    </w:p>
    <w:p w14:paraId="224D1DA4" w14:textId="6AE750D3" w:rsidR="00872CC2" w:rsidRPr="00872CC2" w:rsidRDefault="00867A69" w:rsidP="00872CC2">
      <w:pPr>
        <w:rPr>
          <w:rFonts w:cs="Calibri"/>
          <w:bCs/>
        </w:rPr>
      </w:pPr>
      <w:r w:rsidRPr="00406F96">
        <w:rPr>
          <w:rFonts w:cs="Calibri"/>
          <w:b/>
        </w:rPr>
        <w:t xml:space="preserve">(Spiceland, Ind.) </w:t>
      </w:r>
      <w:r>
        <w:rPr>
          <w:rFonts w:cs="Calibri"/>
          <w:b/>
        </w:rPr>
        <w:t>–</w:t>
      </w:r>
      <w:r w:rsidR="00AB4DA8">
        <w:rPr>
          <w:rFonts w:cs="Calibri"/>
          <w:b/>
        </w:rPr>
        <w:t xml:space="preserve"> </w:t>
      </w:r>
      <w:r w:rsidR="00872CC2">
        <w:rPr>
          <w:rFonts w:cs="Calibri"/>
          <w:bCs/>
        </w:rPr>
        <w:t>Retrofitting existing shades to comply with new safety standards and to fit in with smart building controls just got a lot easier.</w:t>
      </w:r>
    </w:p>
    <w:p w14:paraId="1D642D28" w14:textId="573CD7C0" w:rsidR="00872CC2" w:rsidRDefault="00872CC2" w:rsidP="00872CC2">
      <w:pPr>
        <w:rPr>
          <w:rFonts w:cs="Calibri"/>
          <w:bCs/>
        </w:rPr>
      </w:pPr>
      <w:r w:rsidRPr="00872CC2">
        <w:rPr>
          <w:rFonts w:cs="Calibri"/>
          <w:bCs/>
        </w:rPr>
        <w:t xml:space="preserve">The Empower Upgrade Kit – Manual to Motorized transforms </w:t>
      </w:r>
      <w:r>
        <w:rPr>
          <w:rFonts w:cs="Calibri"/>
          <w:bCs/>
        </w:rPr>
        <w:t xml:space="preserve">Draper </w:t>
      </w:r>
      <w:r w:rsidRPr="00872CC2">
        <w:rPr>
          <w:rFonts w:cs="Calibri"/>
          <w:bCs/>
        </w:rPr>
        <w:t>Clutch-Operated FlexShade® window shades into battery operated shades</w:t>
      </w:r>
      <w:r>
        <w:rPr>
          <w:rFonts w:cs="Calibri"/>
          <w:bCs/>
        </w:rPr>
        <w:t xml:space="preserve"> using the existing shade brackets.</w:t>
      </w:r>
    </w:p>
    <w:p w14:paraId="5AD20FD7" w14:textId="06020F7D" w:rsidR="00872CC2" w:rsidRPr="00872CC2" w:rsidRDefault="00872CC2" w:rsidP="00872CC2">
      <w:pPr>
        <w:rPr>
          <w:rFonts w:cs="Calibri"/>
          <w:bCs/>
        </w:rPr>
      </w:pPr>
      <w:r w:rsidRPr="00872CC2">
        <w:rPr>
          <w:rFonts w:cs="Calibri"/>
          <w:bCs/>
        </w:rPr>
        <w:t>With battery-operated shades, you can control your window coverings with the push of a button, a remote, or even a smartphone app.</w:t>
      </w:r>
      <w:r>
        <w:rPr>
          <w:rFonts w:cs="Calibri"/>
          <w:bCs/>
        </w:rPr>
        <w:t xml:space="preserve"> </w:t>
      </w:r>
      <w:r w:rsidRPr="00872CC2">
        <w:rPr>
          <w:rFonts w:cs="Calibri"/>
          <w:bCs/>
        </w:rPr>
        <w:t>Battery-operated shades are cordless, making them a safer option for homes with children and pets</w:t>
      </w:r>
      <w:r>
        <w:rPr>
          <w:rFonts w:cs="Calibri"/>
          <w:bCs/>
        </w:rPr>
        <w:t>, and t</w:t>
      </w:r>
      <w:r w:rsidRPr="00872CC2">
        <w:rPr>
          <w:rFonts w:cs="Calibri"/>
          <w:bCs/>
        </w:rPr>
        <w:t>his upgrade will bring your shades into compliance with ANSI/WCMA A100.1-2022-the Child Safety Standard for window coverings!</w:t>
      </w:r>
      <w:r>
        <w:rPr>
          <w:rFonts w:cs="Calibri"/>
          <w:bCs/>
        </w:rPr>
        <w:t xml:space="preserve"> And the </w:t>
      </w:r>
      <w:r w:rsidRPr="00872CC2">
        <w:rPr>
          <w:rFonts w:cs="Calibri"/>
          <w:bCs/>
        </w:rPr>
        <w:t>internal lithium-ion battery charges via a standard 110V outlet.</w:t>
      </w:r>
    </w:p>
    <w:p w14:paraId="6FED3B1D" w14:textId="2D494260" w:rsidR="00256EB0" w:rsidRDefault="00872CC2" w:rsidP="00872CC2">
      <w:pPr>
        <w:rPr>
          <w:rFonts w:cs="Calibri"/>
          <w:bCs/>
        </w:rPr>
      </w:pPr>
      <w:r>
        <w:rPr>
          <w:rFonts w:cs="Calibri"/>
          <w:bCs/>
        </w:rPr>
        <w:t xml:space="preserve">For more information, go to </w:t>
      </w:r>
      <w:hyperlink r:id="rId10" w:history="1">
        <w:r w:rsidRPr="00872CC2">
          <w:rPr>
            <w:rStyle w:val="Hyperlink"/>
            <w:rFonts w:cs="Calibri"/>
            <w:b/>
          </w:rPr>
          <w:t>https://www.draperinc.com/?S=draper-empower</w:t>
        </w:r>
      </w:hyperlink>
      <w:r>
        <w:rPr>
          <w:rFonts w:cs="Calibri"/>
          <w:bCs/>
        </w:rPr>
        <w:t xml:space="preserve"> or find your area Draper contact at </w:t>
      </w:r>
      <w:hyperlink r:id="rId11" w:history="1">
        <w:r w:rsidRPr="00872CC2">
          <w:rPr>
            <w:rStyle w:val="Hyperlink"/>
            <w:rFonts w:cs="Calibri"/>
            <w:b/>
          </w:rPr>
          <w:t>https://www.draperinc.com/contactus/?Sel=Arch</w:t>
        </w:r>
      </w:hyperlink>
      <w:r>
        <w:rPr>
          <w:rFonts w:cs="Calibri"/>
          <w:bCs/>
        </w:rPr>
        <w:t>.</w:t>
      </w:r>
    </w:p>
    <w:p w14:paraId="5CF8B15A" w14:textId="77777777" w:rsidR="00256EB0" w:rsidRDefault="00256EB0" w:rsidP="00162154"/>
    <w:p w14:paraId="0908A5CC" w14:textId="74C7DEBA" w:rsidR="005E1874" w:rsidRDefault="005E1874" w:rsidP="005E1874">
      <w:pPr>
        <w:rPr>
          <w:rFonts w:cs="Calibri"/>
        </w:rPr>
      </w:pPr>
      <w:r w:rsidRPr="00406F96">
        <w:rPr>
          <w:rFonts w:cs="Calibri"/>
          <w:b/>
          <w:u w:val="single"/>
        </w:rPr>
        <w:t>About Draper</w:t>
      </w:r>
      <w:r w:rsidRPr="00406F96">
        <w:rPr>
          <w:rFonts w:cs="Calibri"/>
          <w:b/>
          <w:u w:val="single"/>
        </w:rPr>
        <w:br/>
      </w:r>
      <w:r w:rsidR="00192681" w:rsidRPr="00CC5907">
        <w:rPr>
          <w:rFonts w:cs="Calibri"/>
        </w:rPr>
        <w:t>Based in Spiceland, I</w:t>
      </w:r>
      <w:r w:rsidR="00031BB2">
        <w:rPr>
          <w:rFonts w:cs="Calibri"/>
        </w:rPr>
        <w:t>ndiana</w:t>
      </w:r>
      <w:r w:rsidR="00192681" w:rsidRPr="00CC5907">
        <w:rPr>
          <w:rFonts w:cs="Calibri"/>
        </w:rPr>
        <w:t xml:space="preserve">, Draper manufactures </w:t>
      </w:r>
      <w:r w:rsidR="00F67F5C" w:rsidRPr="00CC5907">
        <w:rPr>
          <w:rFonts w:cs="Calibri"/>
        </w:rPr>
        <w:t xml:space="preserve">window shades, </w:t>
      </w:r>
      <w:r w:rsidR="00F67F5C">
        <w:rPr>
          <w:rFonts w:cs="Calibri"/>
        </w:rPr>
        <w:t xml:space="preserve">solar control solutions, </w:t>
      </w:r>
      <w:r w:rsidR="00192681" w:rsidRPr="00CC5907">
        <w:rPr>
          <w:rFonts w:cs="Calibri"/>
        </w:rPr>
        <w:t>projection screens, AV mounts and structures, and gymnasium equipment. The family-owned and -operated business was founded in 1902 by Luther O. Draper and is owned and managed by his descendants. Draper ships products to dealers throughout the United States and more than 100 countries.</w:t>
      </w:r>
      <w:r w:rsidRPr="00E84530">
        <w:rPr>
          <w:rFonts w:cs="Calibri"/>
        </w:rPr>
        <w:t xml:space="preserve"> To learn more, visit </w:t>
      </w:r>
      <w:hyperlink r:id="rId12" w:history="1">
        <w:r w:rsidRPr="008C3843">
          <w:rPr>
            <w:rStyle w:val="Hyperlink"/>
            <w:rFonts w:cs="Calibri"/>
          </w:rPr>
          <w:t>www.draperathome.com</w:t>
        </w:r>
      </w:hyperlink>
      <w:r w:rsidRPr="00E84530">
        <w:rPr>
          <w:rFonts w:cs="Calibri"/>
        </w:rPr>
        <w:t>.</w:t>
      </w:r>
    </w:p>
    <w:p w14:paraId="6F8D1030" w14:textId="77777777" w:rsidR="00256EB0" w:rsidRDefault="00256EB0" w:rsidP="005E1874">
      <w:pPr>
        <w:rPr>
          <w:rFonts w:cs="Calibri"/>
        </w:rPr>
      </w:pPr>
    </w:p>
    <w:p w14:paraId="5D84C1C6" w14:textId="49CBFE10" w:rsidR="00A83F49" w:rsidRPr="00867A69" w:rsidRDefault="00867A69" w:rsidP="00867A69">
      <w:pPr>
        <w:spacing w:after="120"/>
        <w:rPr>
          <w:rFonts w:cs="Calibri"/>
          <w:b/>
        </w:rPr>
      </w:pPr>
      <w:r w:rsidRPr="00256EB0">
        <w:rPr>
          <w:rFonts w:cs="Calibri"/>
          <w:b/>
          <w:u w:val="single"/>
        </w:rPr>
        <w:t>Media Contact:</w:t>
      </w:r>
      <w:r w:rsidRPr="00406F96">
        <w:rPr>
          <w:rFonts w:cs="Calibri"/>
          <w:b/>
        </w:rPr>
        <w:br/>
      </w:r>
      <w:bookmarkEnd w:id="0"/>
      <w:r w:rsidRPr="00406F96">
        <w:rPr>
          <w:rFonts w:cs="Calibri"/>
        </w:rPr>
        <w:t>Terry Coffey</w:t>
      </w:r>
      <w:r>
        <w:rPr>
          <w:rFonts w:cs="Calibri"/>
        </w:rPr>
        <w:br/>
      </w:r>
      <w:r w:rsidRPr="00406F96">
        <w:rPr>
          <w:rFonts w:cs="Calibri"/>
        </w:rPr>
        <w:t>Phone:</w:t>
      </w:r>
      <w:r w:rsidRPr="00406F96">
        <w:rPr>
          <w:rFonts w:cs="Calibri"/>
        </w:rPr>
        <w:tab/>
        <w:t>765-856-1230</w:t>
      </w:r>
      <w:r>
        <w:rPr>
          <w:rFonts w:cs="Calibri"/>
        </w:rPr>
        <w:br/>
      </w:r>
      <w:r w:rsidRPr="00406F96">
        <w:rPr>
          <w:rFonts w:cs="Calibri"/>
        </w:rPr>
        <w:t>E-mail:</w:t>
      </w:r>
      <w:r w:rsidRPr="00406F96">
        <w:rPr>
          <w:rFonts w:cs="Calibri"/>
        </w:rPr>
        <w:tab/>
      </w:r>
      <w:hyperlink r:id="rId13" w:history="1">
        <w:r w:rsidRPr="009E714A">
          <w:rPr>
            <w:rStyle w:val="Hyperlink"/>
            <w:rFonts w:cs="Calibri"/>
            <w:b/>
          </w:rPr>
          <w:t>tcoffey@draperinc.com</w:t>
        </w:r>
      </w:hyperlink>
      <w:r>
        <w:rPr>
          <w:rFonts w:cs="Calibri"/>
          <w:b/>
        </w:rPr>
        <w:br/>
      </w:r>
      <w:r w:rsidRPr="00406F96">
        <w:rPr>
          <w:rFonts w:cs="Calibri"/>
        </w:rPr>
        <w:t xml:space="preserve">Website: </w:t>
      </w:r>
      <w:hyperlink r:id="rId14" w:history="1">
        <w:r w:rsidRPr="009E714A">
          <w:rPr>
            <w:rStyle w:val="Hyperlink"/>
            <w:rFonts w:cs="Calibri"/>
            <w:b/>
          </w:rPr>
          <w:t>www.draperinc.com</w:t>
        </w:r>
      </w:hyperlink>
    </w:p>
    <w:sectPr w:rsidR="00A83F49" w:rsidRPr="00867A69" w:rsidSect="008862B4">
      <w:headerReference w:type="default" r:id="rId15"/>
      <w:footerReference w:type="default" r:id="rId16"/>
      <w:pgSz w:w="12240" w:h="15840"/>
      <w:pgMar w:top="1872" w:right="1008" w:bottom="1872" w:left="864" w:header="187" w:footer="60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41786" w14:textId="77777777" w:rsidR="00A472E3" w:rsidRDefault="00A472E3" w:rsidP="00D05074">
      <w:pPr>
        <w:spacing w:after="0"/>
      </w:pPr>
      <w:r>
        <w:separator/>
      </w:r>
    </w:p>
  </w:endnote>
  <w:endnote w:type="continuationSeparator" w:id="0">
    <w:p w14:paraId="54AFA763" w14:textId="77777777" w:rsidR="00A472E3" w:rsidRDefault="00A472E3" w:rsidP="00D050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8F553" w14:textId="77777777" w:rsidR="00113AF4" w:rsidRPr="00C4754A" w:rsidRDefault="000C3F89" w:rsidP="000C3F89">
    <w:pPr>
      <w:pStyle w:val="Footer"/>
      <w:tabs>
        <w:tab w:val="clear" w:pos="4680"/>
      </w:tabs>
      <w:ind w:hanging="1260"/>
      <w:jc w:val="right"/>
      <w:rPr>
        <w:color w:val="404040" w:themeColor="text1" w:themeTint="BF"/>
        <w:sz w:val="20"/>
        <w:szCs w:val="20"/>
      </w:rPr>
    </w:pPr>
    <w:r w:rsidRPr="00C4754A">
      <w:rPr>
        <w:color w:val="404040" w:themeColor="text1" w:themeTint="BF"/>
        <w:sz w:val="16"/>
        <w:szCs w:val="16"/>
      </w:rPr>
      <w:t xml:space="preserve">                            </w:t>
    </w:r>
    <w:r w:rsidR="00F21E56" w:rsidRPr="00C4754A">
      <w:rPr>
        <w:b/>
        <w:color w:val="404040" w:themeColor="text1" w:themeTint="BF"/>
        <w:sz w:val="24"/>
        <w:szCs w:val="24"/>
      </w:rPr>
      <w:t>Draper</w:t>
    </w:r>
    <w:r w:rsidR="00656532" w:rsidRPr="00C4754A">
      <w:rPr>
        <w:b/>
        <w:color w:val="404040" w:themeColor="text1" w:themeTint="BF"/>
        <w:sz w:val="24"/>
        <w:szCs w:val="24"/>
      </w:rPr>
      <w:t>,</w:t>
    </w:r>
    <w:r w:rsidR="00F21E56" w:rsidRPr="00C4754A">
      <w:rPr>
        <w:b/>
        <w:color w:val="404040" w:themeColor="text1" w:themeTint="BF"/>
        <w:sz w:val="24"/>
        <w:szCs w:val="24"/>
      </w:rPr>
      <w:t xml:space="preserve"> Inc.</w:t>
    </w:r>
    <w:r w:rsidR="00F21E56" w:rsidRPr="00C4754A">
      <w:rPr>
        <w:b/>
        <w:color w:val="404040" w:themeColor="text1" w:themeTint="BF"/>
        <w:sz w:val="24"/>
        <w:szCs w:val="24"/>
      </w:rPr>
      <w:tab/>
    </w:r>
    <w:proofErr w:type="gramStart"/>
    <w:r w:rsidR="00113AF4" w:rsidRPr="00C4754A">
      <w:rPr>
        <w:color w:val="404040" w:themeColor="text1" w:themeTint="BF"/>
        <w:sz w:val="20"/>
        <w:szCs w:val="20"/>
      </w:rPr>
      <w:t>draperinc.com  |</w:t>
    </w:r>
    <w:proofErr w:type="gramEnd"/>
    <w:r w:rsidR="00113AF4" w:rsidRPr="00C4754A">
      <w:rPr>
        <w:color w:val="404040" w:themeColor="text1" w:themeTint="BF"/>
        <w:sz w:val="20"/>
        <w:szCs w:val="20"/>
      </w:rPr>
      <w:t xml:space="preserve"> </w:t>
    </w:r>
    <w:r w:rsidR="00F21E56" w:rsidRPr="00C4754A">
      <w:rPr>
        <w:color w:val="404040" w:themeColor="text1" w:themeTint="BF"/>
        <w:sz w:val="20"/>
        <w:szCs w:val="20"/>
      </w:rPr>
      <w:t>765.987.7999  |  800.238.7999</w:t>
    </w:r>
    <w:r w:rsidR="00F21E56" w:rsidRPr="00C4754A">
      <w:rPr>
        <w:color w:val="404040" w:themeColor="text1" w:themeTint="BF"/>
        <w:sz w:val="20"/>
        <w:szCs w:val="20"/>
      </w:rPr>
      <w:br/>
      <w:t>411 S. Pearl St.</w:t>
    </w:r>
    <w:r w:rsidR="00C4754A" w:rsidRPr="00C4754A">
      <w:rPr>
        <w:color w:val="404040" w:themeColor="text1" w:themeTint="BF"/>
        <w:sz w:val="20"/>
        <w:szCs w:val="20"/>
      </w:rPr>
      <w:t xml:space="preserve"> </w:t>
    </w:r>
    <w:r w:rsidR="00F21E56" w:rsidRPr="00C4754A">
      <w:rPr>
        <w:color w:val="404040" w:themeColor="text1" w:themeTint="BF"/>
        <w:sz w:val="20"/>
        <w:szCs w:val="20"/>
      </w:rPr>
      <w:t xml:space="preserve"> Spiceland, </w:t>
    </w:r>
    <w:proofErr w:type="gramStart"/>
    <w:r w:rsidR="00F21E56" w:rsidRPr="00C4754A">
      <w:rPr>
        <w:color w:val="404040" w:themeColor="text1" w:themeTint="BF"/>
        <w:sz w:val="20"/>
        <w:szCs w:val="20"/>
      </w:rPr>
      <w:t>IN</w:t>
    </w:r>
    <w:r w:rsidR="00C4754A" w:rsidRPr="00C4754A">
      <w:rPr>
        <w:color w:val="404040" w:themeColor="text1" w:themeTint="BF"/>
        <w:sz w:val="20"/>
        <w:szCs w:val="20"/>
      </w:rPr>
      <w:t xml:space="preserve">  USA</w:t>
    </w:r>
    <w:proofErr w:type="gramEnd"/>
    <w:r w:rsidR="00F21E56" w:rsidRPr="00C4754A">
      <w:rPr>
        <w:color w:val="404040" w:themeColor="text1" w:themeTint="BF"/>
        <w:sz w:val="20"/>
        <w:szCs w:val="20"/>
      </w:rPr>
      <w:t xml:space="preserve"> 47385</w:t>
    </w:r>
    <w:r w:rsidR="00113AF4" w:rsidRPr="00C4754A">
      <w:rPr>
        <w:color w:val="404040" w:themeColor="text1" w:themeTint="B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9121E" w14:textId="77777777" w:rsidR="00A472E3" w:rsidRDefault="00A472E3" w:rsidP="00D05074">
      <w:pPr>
        <w:spacing w:after="0"/>
      </w:pPr>
      <w:r>
        <w:separator/>
      </w:r>
    </w:p>
  </w:footnote>
  <w:footnote w:type="continuationSeparator" w:id="0">
    <w:p w14:paraId="200B3A32" w14:textId="77777777" w:rsidR="00A472E3" w:rsidRDefault="00A472E3" w:rsidP="00D050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B2386" w14:textId="77777777" w:rsidR="00D05074" w:rsidRDefault="00C4754A" w:rsidP="00656532">
    <w:pPr>
      <w:pStyle w:val="Header"/>
      <w:ind w:left="-540"/>
    </w:pPr>
    <w:r>
      <w:rPr>
        <w:noProof/>
      </w:rPr>
      <w:drawing>
        <wp:anchor distT="0" distB="0" distL="114300" distR="114300" simplePos="0" relativeHeight="251662336" behindDoc="1" locked="0" layoutInCell="1" allowOverlap="1" wp14:anchorId="0FE58C98" wp14:editId="744F6C6C">
          <wp:simplePos x="0" y="0"/>
          <wp:positionH relativeFrom="page">
            <wp:posOffset>340257</wp:posOffset>
          </wp:positionH>
          <wp:positionV relativeFrom="paragraph">
            <wp:posOffset>144145</wp:posOffset>
          </wp:positionV>
          <wp:extent cx="3419750" cy="1138862"/>
          <wp:effectExtent l="0" t="0" r="0" b="4445"/>
          <wp:wrapNone/>
          <wp:docPr id="4" name="Picture 4" descr="\\SPI-ADV\Advertising\DraperLogos\2017-REBRAND\Draper Horizontal Logo\JPEGs\DRAPER-2017-LOGO-TAG-HORIZ-POS-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I-ADV\Advertising\DraperLogos\2017-REBRAND\Draper Horizontal Logo\JPEGs\DRAPER-2017-LOGO-TAG-HORIZ-POS-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750" cy="1138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AF4">
      <w:rPr>
        <w:noProof/>
      </w:rPr>
      <w:drawing>
        <wp:anchor distT="0" distB="0" distL="114300" distR="114300" simplePos="0" relativeHeight="251658240" behindDoc="1" locked="0" layoutInCell="1" allowOverlap="1" wp14:anchorId="25FF56D5" wp14:editId="4FB2FCEC">
          <wp:simplePos x="0" y="0"/>
          <wp:positionH relativeFrom="column">
            <wp:posOffset>-339725</wp:posOffset>
          </wp:positionH>
          <wp:positionV relativeFrom="paragraph">
            <wp:posOffset>160472</wp:posOffset>
          </wp:positionV>
          <wp:extent cx="2807208" cy="1115568"/>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APER-2017-LOGO-TAG-HORIZ-POS-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07208" cy="111556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69"/>
    <w:rsid w:val="00031BB2"/>
    <w:rsid w:val="00035342"/>
    <w:rsid w:val="00036068"/>
    <w:rsid w:val="0003782A"/>
    <w:rsid w:val="0006031A"/>
    <w:rsid w:val="0006671F"/>
    <w:rsid w:val="00087F96"/>
    <w:rsid w:val="000C3F89"/>
    <w:rsid w:val="000D02A8"/>
    <w:rsid w:val="000D1FFF"/>
    <w:rsid w:val="000E2DC3"/>
    <w:rsid w:val="000E75CF"/>
    <w:rsid w:val="00113AF4"/>
    <w:rsid w:val="001167E2"/>
    <w:rsid w:val="00161EB6"/>
    <w:rsid w:val="00162154"/>
    <w:rsid w:val="001647A5"/>
    <w:rsid w:val="001774F5"/>
    <w:rsid w:val="00192681"/>
    <w:rsid w:val="001B61D9"/>
    <w:rsid w:val="001C190E"/>
    <w:rsid w:val="001D3EBF"/>
    <w:rsid w:val="001E3E05"/>
    <w:rsid w:val="001E77A8"/>
    <w:rsid w:val="00203C8A"/>
    <w:rsid w:val="00212597"/>
    <w:rsid w:val="002309BA"/>
    <w:rsid w:val="0025341B"/>
    <w:rsid w:val="00256EB0"/>
    <w:rsid w:val="00281E31"/>
    <w:rsid w:val="002A4271"/>
    <w:rsid w:val="002E6E11"/>
    <w:rsid w:val="002E790D"/>
    <w:rsid w:val="002F7999"/>
    <w:rsid w:val="00307CA8"/>
    <w:rsid w:val="00332BA2"/>
    <w:rsid w:val="00337447"/>
    <w:rsid w:val="003503BA"/>
    <w:rsid w:val="00362DDF"/>
    <w:rsid w:val="003815A4"/>
    <w:rsid w:val="0038451D"/>
    <w:rsid w:val="003A0EFA"/>
    <w:rsid w:val="003C2AC1"/>
    <w:rsid w:val="003D799B"/>
    <w:rsid w:val="00424DCF"/>
    <w:rsid w:val="00430B12"/>
    <w:rsid w:val="00441B20"/>
    <w:rsid w:val="00441F50"/>
    <w:rsid w:val="0044593F"/>
    <w:rsid w:val="0045651C"/>
    <w:rsid w:val="004849D4"/>
    <w:rsid w:val="00487A68"/>
    <w:rsid w:val="00491EC1"/>
    <w:rsid w:val="004B7A0B"/>
    <w:rsid w:val="004C350F"/>
    <w:rsid w:val="004E1F17"/>
    <w:rsid w:val="004E4C48"/>
    <w:rsid w:val="004F312D"/>
    <w:rsid w:val="005013AC"/>
    <w:rsid w:val="00501F5C"/>
    <w:rsid w:val="00520555"/>
    <w:rsid w:val="0052236A"/>
    <w:rsid w:val="00532F73"/>
    <w:rsid w:val="0054282A"/>
    <w:rsid w:val="00552C30"/>
    <w:rsid w:val="0055373B"/>
    <w:rsid w:val="00560EBA"/>
    <w:rsid w:val="00563964"/>
    <w:rsid w:val="0057350B"/>
    <w:rsid w:val="005A716A"/>
    <w:rsid w:val="005B6820"/>
    <w:rsid w:val="005E1702"/>
    <w:rsid w:val="005E1874"/>
    <w:rsid w:val="005E5D01"/>
    <w:rsid w:val="006521A2"/>
    <w:rsid w:val="00656532"/>
    <w:rsid w:val="00664821"/>
    <w:rsid w:val="0066606F"/>
    <w:rsid w:val="0069127F"/>
    <w:rsid w:val="00691590"/>
    <w:rsid w:val="00691667"/>
    <w:rsid w:val="006A4B18"/>
    <w:rsid w:val="007107A7"/>
    <w:rsid w:val="0071462F"/>
    <w:rsid w:val="00740E5A"/>
    <w:rsid w:val="00750583"/>
    <w:rsid w:val="007631F7"/>
    <w:rsid w:val="00787CB8"/>
    <w:rsid w:val="007942DB"/>
    <w:rsid w:val="007A5098"/>
    <w:rsid w:val="007D01BC"/>
    <w:rsid w:val="007F350A"/>
    <w:rsid w:val="007F4986"/>
    <w:rsid w:val="00817C46"/>
    <w:rsid w:val="00832F79"/>
    <w:rsid w:val="00857100"/>
    <w:rsid w:val="00867A69"/>
    <w:rsid w:val="00872CC2"/>
    <w:rsid w:val="00880125"/>
    <w:rsid w:val="008851C8"/>
    <w:rsid w:val="008862B4"/>
    <w:rsid w:val="008903B7"/>
    <w:rsid w:val="00897DA7"/>
    <w:rsid w:val="008B06FC"/>
    <w:rsid w:val="008D7250"/>
    <w:rsid w:val="008D7909"/>
    <w:rsid w:val="008D7AF8"/>
    <w:rsid w:val="008E4DAF"/>
    <w:rsid w:val="00914E63"/>
    <w:rsid w:val="00932E7D"/>
    <w:rsid w:val="00936D92"/>
    <w:rsid w:val="00941308"/>
    <w:rsid w:val="0095764F"/>
    <w:rsid w:val="00993AAA"/>
    <w:rsid w:val="009B4A5A"/>
    <w:rsid w:val="009B64A7"/>
    <w:rsid w:val="009C646E"/>
    <w:rsid w:val="009D54F3"/>
    <w:rsid w:val="009E5C1D"/>
    <w:rsid w:val="009F71F8"/>
    <w:rsid w:val="00A009E1"/>
    <w:rsid w:val="00A14318"/>
    <w:rsid w:val="00A32210"/>
    <w:rsid w:val="00A472E3"/>
    <w:rsid w:val="00A75F19"/>
    <w:rsid w:val="00A83F49"/>
    <w:rsid w:val="00A967F9"/>
    <w:rsid w:val="00AB261C"/>
    <w:rsid w:val="00AB4DA8"/>
    <w:rsid w:val="00AC1354"/>
    <w:rsid w:val="00AC1E13"/>
    <w:rsid w:val="00AC636E"/>
    <w:rsid w:val="00AD43D2"/>
    <w:rsid w:val="00B04473"/>
    <w:rsid w:val="00B13884"/>
    <w:rsid w:val="00B14403"/>
    <w:rsid w:val="00B22FA2"/>
    <w:rsid w:val="00B37A22"/>
    <w:rsid w:val="00B443FE"/>
    <w:rsid w:val="00B4653E"/>
    <w:rsid w:val="00B64495"/>
    <w:rsid w:val="00B84D5A"/>
    <w:rsid w:val="00B9677A"/>
    <w:rsid w:val="00BA0CB3"/>
    <w:rsid w:val="00BB6518"/>
    <w:rsid w:val="00BD7E5F"/>
    <w:rsid w:val="00C109F8"/>
    <w:rsid w:val="00C233AD"/>
    <w:rsid w:val="00C4754A"/>
    <w:rsid w:val="00C65064"/>
    <w:rsid w:val="00C70285"/>
    <w:rsid w:val="00C85DAA"/>
    <w:rsid w:val="00C91D50"/>
    <w:rsid w:val="00CA72E8"/>
    <w:rsid w:val="00CB27BA"/>
    <w:rsid w:val="00CC3284"/>
    <w:rsid w:val="00CC5907"/>
    <w:rsid w:val="00CD0724"/>
    <w:rsid w:val="00CD0F21"/>
    <w:rsid w:val="00CE2F91"/>
    <w:rsid w:val="00D05074"/>
    <w:rsid w:val="00D15B81"/>
    <w:rsid w:val="00D322D9"/>
    <w:rsid w:val="00D53734"/>
    <w:rsid w:val="00D546AF"/>
    <w:rsid w:val="00D54AA8"/>
    <w:rsid w:val="00D574C7"/>
    <w:rsid w:val="00D80588"/>
    <w:rsid w:val="00D8540A"/>
    <w:rsid w:val="00DB097F"/>
    <w:rsid w:val="00DC7D39"/>
    <w:rsid w:val="00E03ED1"/>
    <w:rsid w:val="00E25C19"/>
    <w:rsid w:val="00E300B6"/>
    <w:rsid w:val="00E40167"/>
    <w:rsid w:val="00E5719F"/>
    <w:rsid w:val="00EA0867"/>
    <w:rsid w:val="00EC1F3C"/>
    <w:rsid w:val="00EE7ED4"/>
    <w:rsid w:val="00F1688D"/>
    <w:rsid w:val="00F21E56"/>
    <w:rsid w:val="00F2539D"/>
    <w:rsid w:val="00F32CE2"/>
    <w:rsid w:val="00F67F5C"/>
    <w:rsid w:val="00F7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FAD06"/>
  <w15:chartTrackingRefBased/>
  <w15:docId w15:val="{89CB426A-B5CD-45F7-9F91-30950307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A6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03782A"/>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D0507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05074"/>
  </w:style>
  <w:style w:type="paragraph" w:styleId="Footer">
    <w:name w:val="footer"/>
    <w:basedOn w:val="Normal"/>
    <w:link w:val="FooterChar"/>
    <w:uiPriority w:val="99"/>
    <w:unhideWhenUsed/>
    <w:rsid w:val="00D05074"/>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05074"/>
  </w:style>
  <w:style w:type="paragraph" w:styleId="BalloonText">
    <w:name w:val="Balloon Text"/>
    <w:basedOn w:val="Normal"/>
    <w:link w:val="BalloonTextChar"/>
    <w:uiPriority w:val="99"/>
    <w:semiHidden/>
    <w:unhideWhenUsed/>
    <w:rsid w:val="00C4754A"/>
    <w:pPr>
      <w:spacing w:after="0" w:line="240" w:lineRule="auto"/>
    </w:pPr>
    <w:rPr>
      <w:rFonts w:ascii="Segoe UI" w:eastAsiaTheme="minorHAnsi" w:hAnsi="Segoe UI" w:cs="Segoe UI"/>
      <w:color w:val="404040" w:themeColor="text1" w:themeTint="BF"/>
      <w:sz w:val="18"/>
      <w:szCs w:val="18"/>
    </w:rPr>
  </w:style>
  <w:style w:type="character" w:customStyle="1" w:styleId="BalloonTextChar">
    <w:name w:val="Balloon Text Char"/>
    <w:basedOn w:val="DefaultParagraphFont"/>
    <w:link w:val="BalloonText"/>
    <w:uiPriority w:val="99"/>
    <w:semiHidden/>
    <w:rsid w:val="00C4754A"/>
    <w:rPr>
      <w:rFonts w:ascii="Segoe UI" w:hAnsi="Segoe UI" w:cs="Segoe UI"/>
      <w:sz w:val="18"/>
      <w:szCs w:val="18"/>
    </w:rPr>
  </w:style>
  <w:style w:type="paragraph" w:styleId="Date">
    <w:name w:val="Date"/>
    <w:basedOn w:val="Normal"/>
    <w:next w:val="Address"/>
    <w:link w:val="DateChar"/>
    <w:uiPriority w:val="2"/>
    <w:unhideWhenUsed/>
    <w:qFormat/>
    <w:rsid w:val="00691667"/>
    <w:pPr>
      <w:spacing w:before="720" w:after="280" w:line="240" w:lineRule="auto"/>
      <w:contextualSpacing/>
    </w:pPr>
    <w:rPr>
      <w:rFonts w:asciiTheme="minorHAnsi" w:eastAsiaTheme="minorHAnsi" w:hAnsiTheme="minorHAnsi" w:cstheme="minorBidi"/>
      <w:b/>
      <w:bCs/>
      <w:color w:val="0D0D0D" w:themeColor="text1" w:themeTint="F2"/>
    </w:rPr>
  </w:style>
  <w:style w:type="character" w:customStyle="1" w:styleId="DateChar">
    <w:name w:val="Date Char"/>
    <w:basedOn w:val="DefaultParagraphFont"/>
    <w:link w:val="Date"/>
    <w:uiPriority w:val="2"/>
    <w:rsid w:val="00691667"/>
    <w:rPr>
      <w:b/>
      <w:bCs/>
      <w:color w:val="0D0D0D" w:themeColor="text1" w:themeTint="F2"/>
    </w:rPr>
  </w:style>
  <w:style w:type="paragraph" w:customStyle="1" w:styleId="Address">
    <w:name w:val="Address"/>
    <w:basedOn w:val="Normal"/>
    <w:next w:val="Salutation"/>
    <w:uiPriority w:val="3"/>
    <w:qFormat/>
    <w:rsid w:val="00691667"/>
    <w:pPr>
      <w:spacing w:after="280" w:line="336" w:lineRule="auto"/>
      <w:contextualSpacing/>
    </w:pPr>
    <w:rPr>
      <w:rFonts w:asciiTheme="minorHAnsi" w:eastAsiaTheme="minorHAnsi" w:hAnsiTheme="minorHAnsi" w:cstheme="minorBidi"/>
      <w:color w:val="404040" w:themeColor="text1" w:themeTint="BF"/>
    </w:rPr>
  </w:style>
  <w:style w:type="paragraph" w:styleId="Salutation">
    <w:name w:val="Salutation"/>
    <w:basedOn w:val="Normal"/>
    <w:next w:val="Normal"/>
    <w:link w:val="SalutationChar"/>
    <w:uiPriority w:val="4"/>
    <w:unhideWhenUsed/>
    <w:qFormat/>
    <w:rsid w:val="00691667"/>
    <w:pPr>
      <w:spacing w:before="800" w:after="180" w:line="240" w:lineRule="auto"/>
    </w:pPr>
    <w:rPr>
      <w:rFonts w:asciiTheme="minorHAnsi" w:eastAsiaTheme="minorHAnsi" w:hAnsiTheme="minorHAnsi" w:cstheme="minorBidi"/>
      <w:b/>
      <w:bCs/>
      <w:color w:val="0D0D0D" w:themeColor="text1" w:themeTint="F2"/>
    </w:rPr>
  </w:style>
  <w:style w:type="character" w:customStyle="1" w:styleId="SalutationChar">
    <w:name w:val="Salutation Char"/>
    <w:basedOn w:val="DefaultParagraphFont"/>
    <w:link w:val="Salutation"/>
    <w:uiPriority w:val="4"/>
    <w:rsid w:val="00691667"/>
    <w:rPr>
      <w:b/>
      <w:bCs/>
      <w:color w:val="0D0D0D" w:themeColor="text1" w:themeTint="F2"/>
    </w:rPr>
  </w:style>
  <w:style w:type="paragraph" w:styleId="Closing">
    <w:name w:val="Closing"/>
    <w:basedOn w:val="Normal"/>
    <w:next w:val="Signature"/>
    <w:link w:val="ClosingChar"/>
    <w:uiPriority w:val="5"/>
    <w:unhideWhenUsed/>
    <w:qFormat/>
    <w:rsid w:val="00691667"/>
    <w:pPr>
      <w:spacing w:before="720" w:after="0" w:line="240" w:lineRule="auto"/>
    </w:pPr>
    <w:rPr>
      <w:rFonts w:asciiTheme="minorHAnsi" w:eastAsiaTheme="minorHAnsi" w:hAnsiTheme="minorHAnsi" w:cstheme="minorBidi"/>
      <w:b/>
      <w:bCs/>
      <w:color w:val="0D0D0D" w:themeColor="text1" w:themeTint="F2"/>
    </w:rPr>
  </w:style>
  <w:style w:type="character" w:customStyle="1" w:styleId="ClosingChar">
    <w:name w:val="Closing Char"/>
    <w:basedOn w:val="DefaultParagraphFont"/>
    <w:link w:val="Closing"/>
    <w:uiPriority w:val="5"/>
    <w:rsid w:val="00691667"/>
    <w:rPr>
      <w:b/>
      <w:bCs/>
      <w:color w:val="0D0D0D" w:themeColor="text1" w:themeTint="F2"/>
    </w:rPr>
  </w:style>
  <w:style w:type="paragraph" w:styleId="Signature">
    <w:name w:val="Signature"/>
    <w:basedOn w:val="Normal"/>
    <w:next w:val="Normal"/>
    <w:link w:val="SignatureChar"/>
    <w:uiPriority w:val="6"/>
    <w:unhideWhenUsed/>
    <w:qFormat/>
    <w:rsid w:val="00691667"/>
    <w:pPr>
      <w:spacing w:before="1080" w:after="280" w:line="240" w:lineRule="auto"/>
      <w:contextualSpacing/>
    </w:pPr>
    <w:rPr>
      <w:rFonts w:asciiTheme="minorHAnsi" w:eastAsiaTheme="minorHAnsi" w:hAnsiTheme="minorHAnsi" w:cstheme="minorBidi"/>
      <w:b/>
      <w:bCs/>
      <w:color w:val="0D0D0D" w:themeColor="text1" w:themeTint="F2"/>
    </w:rPr>
  </w:style>
  <w:style w:type="character" w:customStyle="1" w:styleId="SignatureChar">
    <w:name w:val="Signature Char"/>
    <w:basedOn w:val="DefaultParagraphFont"/>
    <w:link w:val="Signature"/>
    <w:uiPriority w:val="6"/>
    <w:rsid w:val="00691667"/>
    <w:rPr>
      <w:b/>
      <w:bCs/>
      <w:color w:val="0D0D0D" w:themeColor="text1" w:themeTint="F2"/>
    </w:rPr>
  </w:style>
  <w:style w:type="character" w:styleId="Hyperlink">
    <w:name w:val="Hyperlink"/>
    <w:uiPriority w:val="99"/>
    <w:unhideWhenUsed/>
    <w:rsid w:val="00867A69"/>
    <w:rPr>
      <w:color w:val="0000FF"/>
      <w:u w:val="single"/>
    </w:rPr>
  </w:style>
  <w:style w:type="character" w:styleId="UnresolvedMention">
    <w:name w:val="Unresolved Mention"/>
    <w:basedOn w:val="DefaultParagraphFont"/>
    <w:uiPriority w:val="99"/>
    <w:semiHidden/>
    <w:unhideWhenUsed/>
    <w:rsid w:val="00F16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coffey@draperin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raperathom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raperinc.com/contactus/?Sel=Arc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draperinc.com/?S=draper-empowe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draperinc.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2219C-1186-4E99-9F04-F420049A6E7F}">
  <ds:schemaRefs>
    <ds:schemaRef ds:uri="http://schemas.openxmlformats.org/officeDocument/2006/bibliography"/>
  </ds:schemaRefs>
</ds:datastoreItem>
</file>

<file path=customXml/itemProps2.xml><?xml version="1.0" encoding="utf-8"?>
<ds:datastoreItem xmlns:ds="http://schemas.openxmlformats.org/officeDocument/2006/customXml" ds:itemID="{2BAEC2B9-D8AA-44D3-8AB8-438853CDD1E4}">
  <ds:schemaRefs>
    <ds:schemaRef ds:uri="http://schemas.microsoft.com/sharepoint/v3/contenttype/forms"/>
  </ds:schemaRefs>
</ds:datastoreItem>
</file>

<file path=customXml/itemProps3.xml><?xml version="1.0" encoding="utf-8"?>
<ds:datastoreItem xmlns:ds="http://schemas.openxmlformats.org/officeDocument/2006/customXml" ds:itemID="{E49E1197-A198-4537-B7DA-5F2BFA7EA3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4A70CD-3CA5-4DCF-86C9-13521AC55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d6f8866-84ab-4294-84b5-efdc93376168}" enabled="0" method="" siteId="{cd6f8866-84ab-4294-84b5-efdc93376168}" removed="1"/>
</clbl:labelList>
</file>

<file path=docProps/app.xml><?xml version="1.0" encoding="utf-8"?>
<Properties xmlns="http://schemas.openxmlformats.org/officeDocument/2006/extended-properties" xmlns:vt="http://schemas.openxmlformats.org/officeDocument/2006/docPropsVTypes">
  <Template>Normal</Template>
  <TotalTime>8</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Coffey</dc:creator>
  <cp:keywords/>
  <dc:description/>
  <cp:lastModifiedBy>Terry Coffey</cp:lastModifiedBy>
  <cp:revision>2</cp:revision>
  <cp:lastPrinted>2017-06-23T13:18:00Z</cp:lastPrinted>
  <dcterms:created xsi:type="dcterms:W3CDTF">2025-02-11T16:49:00Z</dcterms:created>
  <dcterms:modified xsi:type="dcterms:W3CDTF">2025-02-11T16:49:00Z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